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87"/>
        <w:tblW w:w="10060" w:type="dxa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:rsidTr="006D704C">
        <w:tc>
          <w:tcPr>
            <w:tcW w:w="297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10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5E305D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17/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24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</w:tr>
      <w:tr w:rsidR="00CF1555" w:rsidTr="006D704C">
        <w:tc>
          <w:tcPr>
            <w:tcW w:w="29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6"/>
            </w:tblGrid>
            <w:tr w:rsidR="00DB612D" w:rsidRPr="001E4D21" w:rsidTr="00881501">
              <w:trPr>
                <w:trHeight w:val="313"/>
              </w:trPr>
              <w:tc>
                <w:tcPr>
                  <w:tcW w:w="0" w:type="auto"/>
                </w:tcPr>
                <w:p w:rsidR="00DB612D" w:rsidRDefault="00DB612D" w:rsidP="00DB612D">
                  <w:pPr>
                    <w:pStyle w:val="Pa2"/>
                    <w:framePr w:hSpace="180" w:wrap="around" w:hAnchor="margin" w:y="687"/>
                    <w:spacing w:after="220"/>
                    <w:rPr>
                      <w:rFonts w:cs="Tuffy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Tuffy"/>
                      <w:b/>
                      <w:bCs/>
                      <w:color w:val="000000"/>
                      <w:sz w:val="22"/>
                      <w:szCs w:val="22"/>
                    </w:rPr>
                    <w:t xml:space="preserve">Homophones &amp; Near Homophones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06"/>
                  </w:tblGrid>
                  <w:tr w:rsidR="00DB612D" w:rsidTr="00881501">
                    <w:trPr>
                      <w:trHeight w:val="2755"/>
                    </w:trPr>
                    <w:tc>
                      <w:tcPr>
                        <w:tcW w:w="0" w:type="auto"/>
                      </w:tcPr>
                      <w:p w:rsidR="00DB612D" w:rsidRDefault="00DB612D" w:rsidP="00DB612D">
                        <w:pPr>
                          <w:pStyle w:val="Pa3"/>
                          <w:framePr w:hSpace="180" w:wrap="around" w:hAnchor="margin" w:y="687"/>
                          <w:spacing w:after="280"/>
                          <w:jc w:val="center"/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  <w:t>accept</w:t>
                        </w:r>
                      </w:p>
                      <w:p w:rsidR="00DB612D" w:rsidRDefault="00DB612D" w:rsidP="00DB612D">
                        <w:pPr>
                          <w:pStyle w:val="Pa3"/>
                          <w:framePr w:hSpace="180" w:wrap="around" w:hAnchor="margin" w:y="687"/>
                          <w:spacing w:after="280"/>
                          <w:jc w:val="center"/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  <w:t>except</w:t>
                        </w:r>
                      </w:p>
                      <w:p w:rsidR="00DB612D" w:rsidRDefault="00DB612D" w:rsidP="00DB612D">
                        <w:pPr>
                          <w:pStyle w:val="Pa3"/>
                          <w:framePr w:hSpace="180" w:wrap="around" w:hAnchor="margin" w:y="687"/>
                          <w:spacing w:after="280"/>
                          <w:jc w:val="center"/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  <w:t>affect</w:t>
                        </w:r>
                      </w:p>
                      <w:p w:rsidR="00DB612D" w:rsidRDefault="00DB612D" w:rsidP="00DB612D">
                        <w:pPr>
                          <w:pStyle w:val="Pa3"/>
                          <w:framePr w:hSpace="180" w:wrap="around" w:hAnchor="margin" w:y="687"/>
                          <w:spacing w:after="280"/>
                          <w:jc w:val="center"/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  <w:t>effect</w:t>
                        </w:r>
                      </w:p>
                      <w:p w:rsidR="00DB612D" w:rsidRDefault="00DB612D" w:rsidP="00DB612D">
                        <w:pPr>
                          <w:pStyle w:val="Pa3"/>
                          <w:framePr w:hSpace="180" w:wrap="around" w:hAnchor="margin" w:y="687"/>
                          <w:spacing w:after="280"/>
                          <w:jc w:val="center"/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Tuffy"/>
                            <w:color w:val="000000"/>
                            <w:sz w:val="20"/>
                            <w:szCs w:val="20"/>
                          </w:rPr>
                          <w:t>aloud</w:t>
                        </w:r>
                      </w:p>
                    </w:tc>
                  </w:tr>
                </w:tbl>
                <w:p w:rsidR="00DB612D" w:rsidRPr="001E4D21" w:rsidRDefault="00DB612D" w:rsidP="00DB612D">
                  <w:pPr>
                    <w:pStyle w:val="Default"/>
                    <w:framePr w:hSpace="180" w:wrap="around" w:hAnchor="margin" w:y="687"/>
                  </w:pPr>
                </w:p>
              </w:tc>
            </w:tr>
          </w:tbl>
          <w:p w:rsidR="00D34DC6" w:rsidRDefault="00D34DC6" w:rsidP="006D704C">
            <w:pPr>
              <w:jc w:val="center"/>
            </w:pPr>
          </w:p>
          <w:p w:rsidR="00D34DC6" w:rsidRPr="00D34DC6" w:rsidRDefault="00D34DC6" w:rsidP="006D704C">
            <w:pPr>
              <w:jc w:val="center"/>
              <w:rPr>
                <w:rFonts w:ascii="XCCW Joined 10a" w:hAnsi="XCCW Joined 10a"/>
                <w:b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DB612D" w:rsidTr="00881501">
              <w:trPr>
                <w:trHeight w:val="313"/>
              </w:trPr>
              <w:tc>
                <w:tcPr>
                  <w:tcW w:w="0" w:type="auto"/>
                </w:tcPr>
                <w:p w:rsidR="00DB612D" w:rsidRDefault="00DB612D" w:rsidP="00DB612D">
                  <w:pPr>
                    <w:pStyle w:val="Pa2"/>
                    <w:framePr w:hSpace="180" w:wrap="around" w:hAnchor="margin" w:y="687"/>
                    <w:spacing w:after="220"/>
                    <w:rPr>
                      <w:rFonts w:cs="Tuffy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Tuffy"/>
                      <w:b/>
                      <w:bCs/>
                      <w:color w:val="000000"/>
                      <w:sz w:val="22"/>
                      <w:szCs w:val="22"/>
                    </w:rPr>
                    <w:t xml:space="preserve">Homophones &amp; Near Homophones </w:t>
                  </w:r>
                </w:p>
              </w:tc>
            </w:tr>
            <w:tr w:rsidR="00DB612D" w:rsidTr="00881501">
              <w:trPr>
                <w:trHeight w:val="2755"/>
              </w:trPr>
              <w:tc>
                <w:tcPr>
                  <w:tcW w:w="0" w:type="auto"/>
                </w:tcPr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check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cheque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through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threw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stares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stairs </w:t>
                  </w:r>
                </w:p>
              </w:tc>
            </w:tr>
          </w:tbl>
          <w:p w:rsidR="00D34DC6" w:rsidRPr="00D34DC6" w:rsidRDefault="00D34DC6" w:rsidP="00A66621">
            <w:pPr>
              <w:jc w:val="center"/>
              <w:rPr>
                <w:rFonts w:ascii="XCCW Joined 10a" w:hAnsi="XCCW Joined 10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B612D" w:rsidRDefault="00DB612D" w:rsidP="00DB612D">
            <w:pPr>
              <w:jc w:val="center"/>
              <w:rPr>
                <w:rFonts w:cs="Tuffy"/>
                <w:b/>
                <w:bCs/>
                <w:color w:val="000000"/>
              </w:rPr>
            </w:pPr>
            <w:r>
              <w:rPr>
                <w:rFonts w:cs="Tuffy"/>
                <w:b/>
                <w:bCs/>
                <w:color w:val="000000"/>
              </w:rPr>
              <w:t>Homophones &amp; Near Homophones</w:t>
            </w:r>
          </w:p>
          <w:p w:rsidR="00DB612D" w:rsidRPr="004A76DA" w:rsidRDefault="00DB612D" w:rsidP="00DB612D">
            <w:pPr>
              <w:jc w:val="center"/>
              <w:rPr>
                <w:rFonts w:cstheme="minorHAnsi"/>
                <w:bCs/>
                <w:color w:val="000000"/>
              </w:rPr>
            </w:pPr>
            <w:r w:rsidRPr="004A76DA">
              <w:rPr>
                <w:rFonts w:cstheme="minorHAnsi"/>
                <w:bCs/>
                <w:color w:val="000000"/>
              </w:rPr>
              <w:t>flour</w:t>
            </w:r>
          </w:p>
          <w:p w:rsidR="00DB612D" w:rsidRPr="004A76DA" w:rsidRDefault="00DB612D" w:rsidP="00DB612D">
            <w:pPr>
              <w:jc w:val="center"/>
              <w:rPr>
                <w:rFonts w:cstheme="minorHAnsi"/>
                <w:bCs/>
                <w:color w:val="000000"/>
              </w:rPr>
            </w:pPr>
            <w:r w:rsidRPr="004A76DA">
              <w:rPr>
                <w:rFonts w:cstheme="minorHAnsi"/>
                <w:bCs/>
                <w:color w:val="000000"/>
              </w:rPr>
              <w:t>flower</w:t>
            </w:r>
          </w:p>
          <w:p w:rsidR="00DB612D" w:rsidRPr="004A76DA" w:rsidRDefault="00DB612D" w:rsidP="00DB61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6DA">
              <w:rPr>
                <w:rFonts w:cstheme="minorHAnsi"/>
                <w:sz w:val="24"/>
                <w:szCs w:val="24"/>
              </w:rPr>
              <w:t>plane</w:t>
            </w:r>
          </w:p>
          <w:p w:rsidR="00DB612D" w:rsidRPr="004A76DA" w:rsidRDefault="00DB612D" w:rsidP="00DB61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6DA">
              <w:rPr>
                <w:rFonts w:cstheme="minorHAnsi"/>
                <w:sz w:val="24"/>
                <w:szCs w:val="24"/>
              </w:rPr>
              <w:t>plain</w:t>
            </w:r>
          </w:p>
          <w:p w:rsidR="00DB612D" w:rsidRPr="004A76DA" w:rsidRDefault="00DB612D" w:rsidP="00DB61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76DA">
              <w:rPr>
                <w:rFonts w:cstheme="minorHAnsi"/>
                <w:sz w:val="24"/>
                <w:szCs w:val="24"/>
              </w:rPr>
              <w:t>groan</w:t>
            </w:r>
          </w:p>
          <w:p w:rsidR="00D34DC6" w:rsidRPr="00A66621" w:rsidRDefault="00DB612D" w:rsidP="00DB612D">
            <w:pPr>
              <w:jc w:val="center"/>
            </w:pPr>
            <w:r w:rsidRPr="004A76DA">
              <w:rPr>
                <w:rFonts w:cstheme="minorHAnsi"/>
                <w:sz w:val="24"/>
                <w:szCs w:val="24"/>
              </w:rPr>
              <w:t>grown</w:t>
            </w:r>
          </w:p>
        </w:tc>
      </w:tr>
      <w:tr w:rsidR="00CF1555" w:rsidTr="006D704C">
        <w:tc>
          <w:tcPr>
            <w:tcW w:w="297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D34DC6">
              <w:rPr>
                <w:rFonts w:ascii="XCCW Joined 10a" w:hAnsi="XCCW Joined 10a"/>
                <w:sz w:val="24"/>
                <w:szCs w:val="24"/>
              </w:rPr>
              <w:t>3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>Test on</w:t>
            </w:r>
            <w:r w:rsidR="00E17B8F">
              <w:rPr>
                <w:rFonts w:ascii="XCCW Joined 10a" w:hAnsi="XCCW Joined 10a"/>
                <w:sz w:val="24"/>
                <w:szCs w:val="24"/>
              </w:rPr>
              <w:t xml:space="preserve">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7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2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F1555" w:rsidRPr="00FE1CDB" w:rsidRDefault="00A66621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>
              <w:rPr>
                <w:rFonts w:ascii="XCCW Joined 10a" w:hAnsi="XCCW Joined 10a"/>
                <w:sz w:val="24"/>
                <w:szCs w:val="24"/>
              </w:rPr>
              <w:t>Test on 14/2/2025</w:t>
            </w:r>
          </w:p>
        </w:tc>
      </w:tr>
      <w:tr w:rsidR="00CF1555" w:rsidTr="006D704C">
        <w:tc>
          <w:tcPr>
            <w:tcW w:w="2972" w:type="dxa"/>
          </w:tcPr>
          <w:p w:rsidR="00DB612D" w:rsidRPr="004A76DA" w:rsidRDefault="00DB612D" w:rsidP="00DB612D">
            <w:pPr>
              <w:pStyle w:val="Pa2"/>
              <w:spacing w:after="220"/>
              <w:jc w:val="center"/>
              <w:rPr>
                <w:b/>
              </w:rPr>
            </w:pPr>
            <w:r w:rsidRPr="004A76DA">
              <w:rPr>
                <w:b/>
              </w:rPr>
              <w:t>Homophones and near homophones</w:t>
            </w:r>
          </w:p>
          <w:p w:rsidR="00DB612D" w:rsidRDefault="00DB612D" w:rsidP="00DB612D">
            <w:pPr>
              <w:pStyle w:val="Pa2"/>
              <w:spacing w:after="220"/>
              <w:jc w:val="center"/>
              <w:rPr>
                <w:rFonts w:cs="Tuffy"/>
                <w:b/>
                <w:bCs/>
                <w:color w:val="000000"/>
                <w:sz w:val="22"/>
                <w:szCs w:val="22"/>
              </w:rPr>
            </w:pPr>
            <w:r>
              <w:t>their</w:t>
            </w:r>
          </w:p>
          <w:p w:rsidR="00DB612D" w:rsidRDefault="00DB612D" w:rsidP="00DB612D">
            <w:pPr>
              <w:pStyle w:val="Default"/>
              <w:jc w:val="center"/>
            </w:pPr>
            <w:r>
              <w:t>there</w:t>
            </w:r>
          </w:p>
          <w:p w:rsidR="00DB612D" w:rsidRDefault="00DB612D" w:rsidP="00DB612D">
            <w:pPr>
              <w:pStyle w:val="Default"/>
              <w:jc w:val="center"/>
            </w:pPr>
          </w:p>
          <w:p w:rsidR="00DB612D" w:rsidRDefault="00DB612D" w:rsidP="00DB612D">
            <w:pPr>
              <w:pStyle w:val="Default"/>
              <w:jc w:val="center"/>
            </w:pPr>
            <w:r>
              <w:t>they’re</w:t>
            </w:r>
          </w:p>
          <w:p w:rsidR="00DB612D" w:rsidRDefault="00DB612D" w:rsidP="00DB612D">
            <w:pPr>
              <w:pStyle w:val="Default"/>
              <w:jc w:val="center"/>
            </w:pPr>
          </w:p>
          <w:p w:rsidR="00DB612D" w:rsidRDefault="00DB612D" w:rsidP="00DB612D">
            <w:pPr>
              <w:pStyle w:val="Default"/>
              <w:jc w:val="center"/>
            </w:pPr>
            <w:r>
              <w:t>were</w:t>
            </w:r>
          </w:p>
          <w:p w:rsidR="00DB612D" w:rsidRDefault="00DB612D" w:rsidP="00DB612D">
            <w:pPr>
              <w:pStyle w:val="Default"/>
              <w:jc w:val="center"/>
            </w:pPr>
          </w:p>
          <w:p w:rsidR="00D34DC6" w:rsidRPr="00D34DC6" w:rsidRDefault="00DB612D" w:rsidP="00DB612D">
            <w:pPr>
              <w:jc w:val="center"/>
              <w:rPr>
                <w:rFonts w:ascii="XCCW Joined 10a" w:hAnsi="XCCW Joined 10a"/>
                <w:b/>
                <w:sz w:val="24"/>
                <w:szCs w:val="24"/>
              </w:rPr>
            </w:pPr>
            <w:r>
              <w:t>where</w:t>
            </w: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0"/>
            </w:tblGrid>
            <w:tr w:rsidR="00DB612D" w:rsidTr="00881501">
              <w:trPr>
                <w:trHeight w:val="463"/>
              </w:trPr>
              <w:tc>
                <w:tcPr>
                  <w:tcW w:w="0" w:type="auto"/>
                </w:tcPr>
                <w:p w:rsidR="00DB612D" w:rsidRDefault="00DB612D" w:rsidP="00DB612D">
                  <w:pPr>
                    <w:pStyle w:val="Pa2"/>
                    <w:framePr w:hSpace="180" w:wrap="around" w:hAnchor="margin" w:y="687"/>
                    <w:spacing w:after="220"/>
                    <w:rPr>
                      <w:rFonts w:cs="Tuffy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Tuffy"/>
                      <w:b/>
                      <w:bCs/>
                      <w:color w:val="000000"/>
                      <w:sz w:val="22"/>
                      <w:szCs w:val="22"/>
                    </w:rPr>
                    <w:t xml:space="preserve">Plural Possessive Apostrophes with plural words </w:t>
                  </w:r>
                </w:p>
              </w:tc>
            </w:tr>
            <w:tr w:rsidR="00DB612D" w:rsidTr="00881501">
              <w:trPr>
                <w:trHeight w:val="2755"/>
              </w:trPr>
              <w:tc>
                <w:tcPr>
                  <w:tcW w:w="0" w:type="auto"/>
                </w:tcPr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girls’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boys’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men’s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children’s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people’s </w:t>
                  </w:r>
                </w:p>
                <w:p w:rsidR="00DB612D" w:rsidRDefault="00DB612D" w:rsidP="00DB612D">
                  <w:pPr>
                    <w:pStyle w:val="Pa3"/>
                    <w:framePr w:hSpace="180" w:wrap="around" w:hAnchor="margin" w:y="687"/>
                    <w:spacing w:after="280"/>
                    <w:jc w:val="center"/>
                    <w:rPr>
                      <w:rFonts w:cs="Tuffy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uffy"/>
                      <w:color w:val="000000"/>
                      <w:sz w:val="20"/>
                      <w:szCs w:val="20"/>
                    </w:rPr>
                    <w:t xml:space="preserve">mice’s </w:t>
                  </w:r>
                </w:p>
              </w:tc>
            </w:tr>
          </w:tbl>
          <w:p w:rsidR="00E17B8F" w:rsidRPr="00FE1CDB" w:rsidRDefault="00E17B8F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014A" w:rsidRPr="00FE1CDB" w:rsidRDefault="00DB612D" w:rsidP="00DB612D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>
              <w:rPr>
                <w:rFonts w:ascii="XCCW Joined 10a" w:hAnsi="XCCW Joined 10a"/>
                <w:sz w:val="24"/>
                <w:szCs w:val="24"/>
              </w:rPr>
              <w:t>Revision of some of the previous spelling words</w:t>
            </w:r>
            <w:bookmarkStart w:id="0" w:name="_GoBack"/>
            <w:bookmarkEnd w:id="0"/>
          </w:p>
        </w:tc>
      </w:tr>
    </w:tbl>
    <w:p w:rsidR="007B2DDC" w:rsidRDefault="006D704C">
      <w:r>
        <w:t xml:space="preserve">Year 6 Spellings Spring Term 1 – GROUP </w:t>
      </w:r>
      <w:r w:rsidR="00DB612D">
        <w:t>C</w:t>
      </w:r>
    </w:p>
    <w:sectPr w:rsidR="007B2DDC" w:rsidSect="00CF1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55"/>
    <w:rsid w:val="0038014A"/>
    <w:rsid w:val="005E305D"/>
    <w:rsid w:val="006D704C"/>
    <w:rsid w:val="007A70EC"/>
    <w:rsid w:val="00A66621"/>
    <w:rsid w:val="00A81D39"/>
    <w:rsid w:val="00AF5998"/>
    <w:rsid w:val="00C62A70"/>
    <w:rsid w:val="00CF1555"/>
    <w:rsid w:val="00D34DC6"/>
    <w:rsid w:val="00DB612D"/>
    <w:rsid w:val="00E17B8F"/>
    <w:rsid w:val="00EA6ECB"/>
    <w:rsid w:val="00F45075"/>
    <w:rsid w:val="00FA3A24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D6F6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1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2D"/>
    <w:rPr>
      <w:rFonts w:ascii="Segoe UI" w:hAnsi="Segoe UI"/>
      <w:sz w:val="18"/>
      <w:szCs w:val="18"/>
    </w:rPr>
  </w:style>
  <w:style w:type="paragraph" w:customStyle="1" w:styleId="Default">
    <w:name w:val="Default"/>
    <w:rsid w:val="00DB612D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B612D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DB612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Mrs L Bunch</cp:lastModifiedBy>
  <cp:revision>2</cp:revision>
  <cp:lastPrinted>2024-12-09T17:13:00Z</cp:lastPrinted>
  <dcterms:created xsi:type="dcterms:W3CDTF">2024-12-09T17:27:00Z</dcterms:created>
  <dcterms:modified xsi:type="dcterms:W3CDTF">2024-12-09T17:27:00Z</dcterms:modified>
</cp:coreProperties>
</file>