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1D4" w:rsidRDefault="00705617">
      <w:pPr>
        <w:jc w:val="center"/>
        <w:rPr>
          <w:rFonts w:ascii="Century Gothic" w:eastAsia="Century Gothic" w:hAnsi="Century Gothic" w:cs="Century Gothic"/>
          <w:sz w:val="28"/>
          <w:szCs w:val="28"/>
          <w:u w:val="single"/>
        </w:rPr>
      </w:pPr>
      <w:r>
        <w:rPr>
          <w:rFonts w:ascii="Century Gothic" w:eastAsia="Century Gothic" w:hAnsi="Century Gothic" w:cs="Century Gothic"/>
          <w:b/>
          <w:sz w:val="28"/>
          <w:szCs w:val="28"/>
          <w:u w:val="single"/>
        </w:rPr>
        <w:t>Hawks Class</w:t>
      </w:r>
      <w:r w:rsidR="00C00167">
        <w:rPr>
          <w:rFonts w:ascii="Century Gothic" w:eastAsia="Century Gothic" w:hAnsi="Century Gothic" w:cs="Century Gothic"/>
          <w:b/>
          <w:sz w:val="28"/>
          <w:szCs w:val="28"/>
          <w:u w:val="single"/>
        </w:rPr>
        <w:t xml:space="preserve"> Challenge H</w:t>
      </w:r>
      <w:r w:rsidR="00941278">
        <w:rPr>
          <w:rFonts w:ascii="Century Gothic" w:eastAsia="Century Gothic" w:hAnsi="Century Gothic" w:cs="Century Gothic"/>
          <w:b/>
          <w:sz w:val="28"/>
          <w:szCs w:val="28"/>
          <w:u w:val="single"/>
        </w:rPr>
        <w:t xml:space="preserve">omework </w:t>
      </w:r>
      <w:r w:rsidR="00314434">
        <w:rPr>
          <w:rFonts w:ascii="Century Gothic" w:eastAsia="Century Gothic" w:hAnsi="Century Gothic" w:cs="Century Gothic"/>
          <w:b/>
          <w:sz w:val="28"/>
          <w:szCs w:val="28"/>
          <w:u w:val="single"/>
        </w:rPr>
        <w:t>Spring 1</w:t>
      </w:r>
      <w:r w:rsidR="0053751D">
        <w:rPr>
          <w:rFonts w:ascii="Century Gothic" w:eastAsia="Century Gothic" w:hAnsi="Century Gothic" w:cs="Century Gothic"/>
          <w:b/>
          <w:sz w:val="28"/>
          <w:szCs w:val="28"/>
          <w:u w:val="single"/>
        </w:rPr>
        <w:t xml:space="preserve"> – </w:t>
      </w:r>
      <w:r w:rsidR="00314434">
        <w:rPr>
          <w:rFonts w:ascii="Century Gothic" w:eastAsia="Century Gothic" w:hAnsi="Century Gothic" w:cs="Century Gothic"/>
          <w:b/>
          <w:sz w:val="28"/>
          <w:szCs w:val="28"/>
          <w:u w:val="single"/>
        </w:rPr>
        <w:t>Extreme Earth</w:t>
      </w:r>
    </w:p>
    <w:p w:rsidR="000331D4" w:rsidRDefault="000331D4">
      <w:pPr>
        <w:jc w:val="center"/>
        <w:rPr>
          <w:rFonts w:ascii="Century Gothic" w:eastAsia="Century Gothic" w:hAnsi="Century Gothic" w:cs="Century Gothic"/>
          <w:sz w:val="28"/>
          <w:szCs w:val="28"/>
          <w:u w:val="single"/>
        </w:rPr>
      </w:pPr>
    </w:p>
    <w:p w:rsidR="00AA2135" w:rsidRPr="00AA2135" w:rsidRDefault="00AA2135" w:rsidP="00AA2135">
      <w:pPr>
        <w:shd w:val="clear" w:color="auto" w:fill="FFFFFF"/>
        <w:jc w:val="center"/>
        <w:rPr>
          <w:rFonts w:ascii="Century Gothic" w:eastAsia="Century Gothic" w:hAnsi="Century Gothic" w:cs="Century Gothic"/>
          <w:color w:val="000000"/>
          <w:sz w:val="20"/>
          <w:szCs w:val="20"/>
        </w:rPr>
      </w:pPr>
      <w:r w:rsidRPr="00AA2135">
        <w:rPr>
          <w:rFonts w:ascii="Century Gothic" w:eastAsia="Century Gothic" w:hAnsi="Century Gothic" w:cs="Century Gothic"/>
          <w:b/>
          <w:i/>
          <w:sz w:val="20"/>
          <w:szCs w:val="20"/>
        </w:rPr>
        <w:t xml:space="preserve">Please note: </w:t>
      </w:r>
      <w:r w:rsidRPr="00AA2135">
        <w:rPr>
          <w:rFonts w:ascii="Century Gothic" w:eastAsia="Century Gothic" w:hAnsi="Century Gothic" w:cs="Century Gothic"/>
          <w:sz w:val="20"/>
          <w:szCs w:val="20"/>
        </w:rPr>
        <w:t xml:space="preserve">At least one </w:t>
      </w:r>
      <w:r w:rsidR="00CF4910">
        <w:rPr>
          <w:rFonts w:ascii="Century Gothic" w:eastAsia="Century Gothic" w:hAnsi="Century Gothic" w:cs="Century Gothic"/>
          <w:sz w:val="20"/>
          <w:szCs w:val="20"/>
        </w:rPr>
        <w:t xml:space="preserve">Maths </w:t>
      </w:r>
      <w:r w:rsidR="00DA029A">
        <w:rPr>
          <w:rFonts w:ascii="Century Gothic" w:eastAsia="Century Gothic" w:hAnsi="Century Gothic" w:cs="Century Gothic"/>
          <w:sz w:val="20"/>
          <w:szCs w:val="20"/>
        </w:rPr>
        <w:t>and one</w:t>
      </w:r>
      <w:r w:rsidR="00CF4910">
        <w:rPr>
          <w:rFonts w:ascii="Century Gothic" w:eastAsia="Century Gothic" w:hAnsi="Century Gothic" w:cs="Century Gothic"/>
          <w:sz w:val="20"/>
          <w:szCs w:val="20"/>
        </w:rPr>
        <w:t xml:space="preserve"> </w:t>
      </w:r>
      <w:r w:rsidR="00705617">
        <w:rPr>
          <w:rFonts w:ascii="Century Gothic" w:eastAsia="Century Gothic" w:hAnsi="Century Gothic" w:cs="Century Gothic"/>
          <w:sz w:val="20"/>
          <w:szCs w:val="20"/>
        </w:rPr>
        <w:t>English</w:t>
      </w:r>
      <w:r w:rsidR="00CF4910">
        <w:rPr>
          <w:rFonts w:ascii="Century Gothic" w:eastAsia="Century Gothic" w:hAnsi="Century Gothic" w:cs="Century Gothic"/>
          <w:sz w:val="20"/>
          <w:szCs w:val="20"/>
        </w:rPr>
        <w:t xml:space="preserve"> </w:t>
      </w:r>
      <w:r w:rsidRPr="00AA2135">
        <w:rPr>
          <w:rFonts w:ascii="Century Gothic" w:eastAsia="Century Gothic" w:hAnsi="Century Gothic" w:cs="Century Gothic"/>
          <w:sz w:val="20"/>
          <w:szCs w:val="20"/>
        </w:rPr>
        <w:t>homework must be completed each week in addition to the regular weekly homework (Please see below).</w:t>
      </w:r>
      <w:r w:rsidR="00E34752">
        <w:rPr>
          <w:rFonts w:ascii="Century Gothic" w:eastAsia="Century Gothic" w:hAnsi="Century Gothic" w:cs="Century Gothic"/>
          <w:sz w:val="20"/>
          <w:szCs w:val="20"/>
        </w:rPr>
        <w:t xml:space="preserve">  Weekly tasks will be set each Friday and should be completed by the following Tuesday.</w:t>
      </w:r>
      <w:r w:rsidRPr="00AA2135">
        <w:rPr>
          <w:rFonts w:ascii="Century Gothic" w:eastAsia="Century Gothic" w:hAnsi="Century Gothic" w:cs="Century Gothic"/>
          <w:sz w:val="20"/>
          <w:szCs w:val="20"/>
        </w:rPr>
        <w:t xml:space="preserve"> </w:t>
      </w:r>
      <w:r w:rsidR="00CF4910">
        <w:rPr>
          <w:rFonts w:ascii="Century Gothic" w:eastAsia="Century Gothic" w:hAnsi="Century Gothic" w:cs="Century Gothic"/>
          <w:b/>
          <w:sz w:val="20"/>
          <w:szCs w:val="20"/>
          <w:u w:val="single"/>
        </w:rPr>
        <w:t>If you are not able to access a computer at home, please contact me ASAP.</w:t>
      </w:r>
      <w:r w:rsidR="00CF4910">
        <w:rPr>
          <w:rFonts w:ascii="Century Gothic" w:eastAsia="Century Gothic" w:hAnsi="Century Gothic" w:cs="Century Gothic"/>
          <w:sz w:val="20"/>
          <w:szCs w:val="20"/>
        </w:rPr>
        <w:t xml:space="preserve">  You can then also choose to complete any of the other tasks set below.  </w:t>
      </w:r>
      <w:r w:rsidRPr="00AA2135">
        <w:rPr>
          <w:rFonts w:ascii="Century Gothic" w:eastAsia="Century Gothic" w:hAnsi="Century Gothic" w:cs="Century Gothic"/>
          <w:color w:val="000000"/>
          <w:sz w:val="20"/>
          <w:szCs w:val="20"/>
        </w:rPr>
        <w:t>Should weekly homework not be completed, time will be provided, during lunch breaks, in school for your child to complet</w:t>
      </w:r>
      <w:r w:rsidR="00CF4910">
        <w:rPr>
          <w:rFonts w:ascii="Century Gothic" w:eastAsia="Century Gothic" w:hAnsi="Century Gothic" w:cs="Century Gothic"/>
          <w:color w:val="000000"/>
          <w:sz w:val="20"/>
          <w:szCs w:val="20"/>
        </w:rPr>
        <w:t xml:space="preserve">e the Maths or </w:t>
      </w:r>
      <w:r w:rsidR="00136DCC">
        <w:rPr>
          <w:rFonts w:ascii="Century Gothic" w:eastAsia="Century Gothic" w:hAnsi="Century Gothic" w:cs="Century Gothic"/>
          <w:color w:val="000000"/>
          <w:sz w:val="20"/>
          <w:szCs w:val="20"/>
        </w:rPr>
        <w:t>English</w:t>
      </w:r>
      <w:r w:rsidR="00CF4910">
        <w:rPr>
          <w:rFonts w:ascii="Century Gothic" w:eastAsia="Century Gothic" w:hAnsi="Century Gothic" w:cs="Century Gothic"/>
          <w:color w:val="000000"/>
          <w:sz w:val="20"/>
          <w:szCs w:val="20"/>
        </w:rPr>
        <w:t xml:space="preserve"> </w:t>
      </w:r>
      <w:r w:rsidRPr="00AA2135">
        <w:rPr>
          <w:rFonts w:ascii="Century Gothic" w:eastAsia="Century Gothic" w:hAnsi="Century Gothic" w:cs="Century Gothic"/>
          <w:color w:val="000000"/>
          <w:sz w:val="20"/>
          <w:szCs w:val="20"/>
        </w:rPr>
        <w:t>tasks.</w:t>
      </w:r>
      <w:r w:rsidR="00CF4910">
        <w:rPr>
          <w:rFonts w:ascii="Century Gothic" w:eastAsia="Century Gothic" w:hAnsi="Century Gothic" w:cs="Century Gothic"/>
          <w:color w:val="000000"/>
          <w:sz w:val="20"/>
          <w:szCs w:val="20"/>
        </w:rPr>
        <w:t xml:space="preserve">  </w:t>
      </w:r>
      <w:r w:rsidRPr="00AA2135">
        <w:rPr>
          <w:rFonts w:ascii="Century Gothic" w:eastAsia="Century Gothic" w:hAnsi="Century Gothic" w:cs="Century Gothic"/>
          <w:sz w:val="20"/>
          <w:szCs w:val="20"/>
        </w:rPr>
        <w:t xml:space="preserve">Any </w:t>
      </w:r>
      <w:r w:rsidR="00A34731">
        <w:rPr>
          <w:rFonts w:ascii="Century Gothic" w:eastAsia="Century Gothic" w:hAnsi="Century Gothic" w:cs="Century Gothic"/>
          <w:sz w:val="20"/>
          <w:szCs w:val="20"/>
        </w:rPr>
        <w:t>challenge</w:t>
      </w:r>
      <w:r w:rsidRPr="00AA2135">
        <w:rPr>
          <w:rFonts w:ascii="Century Gothic" w:eastAsia="Century Gothic" w:hAnsi="Century Gothic" w:cs="Century Gothic"/>
          <w:sz w:val="20"/>
          <w:szCs w:val="20"/>
        </w:rPr>
        <w:t xml:space="preserve"> homework must be completed by </w:t>
      </w:r>
      <w:r w:rsidR="00CF4910">
        <w:rPr>
          <w:rFonts w:ascii="Century Gothic" w:eastAsia="Century Gothic" w:hAnsi="Century Gothic" w:cs="Century Gothic"/>
          <w:sz w:val="20"/>
          <w:szCs w:val="20"/>
        </w:rPr>
        <w:t xml:space="preserve">Monday </w:t>
      </w:r>
      <w:r w:rsidR="00AD67EE">
        <w:rPr>
          <w:rFonts w:ascii="Century Gothic" w:eastAsia="Century Gothic" w:hAnsi="Century Gothic" w:cs="Century Gothic"/>
          <w:sz w:val="20"/>
          <w:szCs w:val="20"/>
        </w:rPr>
        <w:t>1</w:t>
      </w:r>
      <w:r w:rsidR="00314434">
        <w:rPr>
          <w:rFonts w:ascii="Century Gothic" w:eastAsia="Century Gothic" w:hAnsi="Century Gothic" w:cs="Century Gothic"/>
          <w:sz w:val="20"/>
          <w:szCs w:val="20"/>
        </w:rPr>
        <w:t>0</w:t>
      </w:r>
      <w:r w:rsidR="00AD67EE" w:rsidRPr="00AD67EE">
        <w:rPr>
          <w:rFonts w:ascii="Century Gothic" w:eastAsia="Century Gothic" w:hAnsi="Century Gothic" w:cs="Century Gothic"/>
          <w:sz w:val="20"/>
          <w:szCs w:val="20"/>
          <w:vertAlign w:val="superscript"/>
        </w:rPr>
        <w:t>th</w:t>
      </w:r>
      <w:r w:rsidR="00AD67EE">
        <w:rPr>
          <w:rFonts w:ascii="Century Gothic" w:eastAsia="Century Gothic" w:hAnsi="Century Gothic" w:cs="Century Gothic"/>
          <w:sz w:val="20"/>
          <w:szCs w:val="20"/>
        </w:rPr>
        <w:t xml:space="preserve"> </w:t>
      </w:r>
      <w:r w:rsidR="00314434">
        <w:rPr>
          <w:rFonts w:ascii="Century Gothic" w:eastAsia="Century Gothic" w:hAnsi="Century Gothic" w:cs="Century Gothic"/>
          <w:sz w:val="20"/>
          <w:szCs w:val="20"/>
        </w:rPr>
        <w:t>February</w:t>
      </w:r>
      <w:r w:rsidRPr="00AA2135">
        <w:rPr>
          <w:rFonts w:ascii="Century Gothic" w:eastAsia="Century Gothic" w:hAnsi="Century Gothic" w:cs="Century Gothic"/>
          <w:sz w:val="20"/>
          <w:szCs w:val="20"/>
        </w:rPr>
        <w:t xml:space="preserve">. </w:t>
      </w:r>
    </w:p>
    <w:p w:rsidR="000331D4" w:rsidRDefault="000331D4">
      <w:pPr>
        <w:shd w:val="clear" w:color="auto" w:fill="FFFFFF"/>
        <w:jc w:val="center"/>
        <w:rPr>
          <w:rFonts w:ascii="Century Gothic" w:eastAsia="Century Gothic" w:hAnsi="Century Gothic" w:cs="Century Gothic"/>
          <w:color w:val="000000"/>
        </w:rPr>
      </w:pPr>
    </w:p>
    <w:tbl>
      <w:tblPr>
        <w:tblStyle w:val="a"/>
        <w:tblW w:w="1102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2551"/>
        <w:gridCol w:w="2126"/>
        <w:gridCol w:w="4082"/>
      </w:tblGrid>
      <w:tr w:rsidR="000331D4" w:rsidTr="00E23492">
        <w:tc>
          <w:tcPr>
            <w:tcW w:w="2269" w:type="dxa"/>
            <w:vMerge w:val="restart"/>
          </w:tcPr>
          <w:p w:rsidR="000331D4" w:rsidRDefault="00DA74BD">
            <w:pPr>
              <w:jc w:val="center"/>
              <w:rPr>
                <w:rFonts w:ascii="Century Gothic" w:eastAsia="Century Gothic" w:hAnsi="Century Gothic" w:cs="Century Gothic"/>
              </w:rPr>
            </w:pPr>
            <w:r>
              <w:rPr>
                <w:rFonts w:ascii="Century Gothic" w:eastAsia="Century Gothic" w:hAnsi="Century Gothic" w:cs="Century Gothic"/>
                <w:noProof/>
              </w:rPr>
              <w:drawing>
                <wp:anchor distT="0" distB="0" distL="114300" distR="114300" simplePos="0" relativeHeight="251658240" behindDoc="1" locked="0" layoutInCell="1" allowOverlap="1">
                  <wp:simplePos x="0" y="0"/>
                  <wp:positionH relativeFrom="column">
                    <wp:posOffset>-64135</wp:posOffset>
                  </wp:positionH>
                  <wp:positionV relativeFrom="paragraph">
                    <wp:posOffset>166370</wp:posOffset>
                  </wp:positionV>
                  <wp:extent cx="1416685" cy="942975"/>
                  <wp:effectExtent l="0" t="0" r="0" b="9525"/>
                  <wp:wrapTight wrapText="bothSides">
                    <wp:wrapPolygon edited="0">
                      <wp:start x="0" y="0"/>
                      <wp:lineTo x="0" y="21382"/>
                      <wp:lineTo x="21203" y="21382"/>
                      <wp:lineTo x="21203" y="0"/>
                      <wp:lineTo x="0" y="0"/>
                    </wp:wrapPolygon>
                  </wp:wrapTight>
                  <wp:docPr id="1" name="Picture 1" descr="C:\Users\lwelsford\AppData\Local\Microsoft\Windows\INetCache\Content.MSO\AE80E3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welsford\AppData\Local\Microsoft\Windows\INetCache\Content.MSO\AE80E3D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6685" cy="942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59" w:type="dxa"/>
            <w:gridSpan w:val="3"/>
          </w:tcPr>
          <w:p w:rsidR="000331D4" w:rsidRDefault="00C00167">
            <w:pPr>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Regular Weekly Homework: Reading, </w:t>
            </w:r>
            <w:r w:rsidR="0053751D">
              <w:rPr>
                <w:rFonts w:ascii="Century Gothic" w:eastAsia="Century Gothic" w:hAnsi="Century Gothic" w:cs="Century Gothic"/>
                <w:b/>
                <w:sz w:val="20"/>
                <w:szCs w:val="20"/>
              </w:rPr>
              <w:t>Spellings</w:t>
            </w:r>
            <w:r w:rsidR="00941278">
              <w:rPr>
                <w:rFonts w:ascii="Century Gothic" w:eastAsia="Century Gothic" w:hAnsi="Century Gothic" w:cs="Century Gothic"/>
                <w:b/>
                <w:sz w:val="20"/>
                <w:szCs w:val="20"/>
              </w:rPr>
              <w:t>, Times Tables</w:t>
            </w:r>
          </w:p>
          <w:p w:rsidR="000331D4" w:rsidRDefault="00C00167">
            <w:pPr>
              <w:rPr>
                <w:rFonts w:ascii="Century Gothic" w:eastAsia="Century Gothic" w:hAnsi="Century Gothic" w:cs="Century Gothic"/>
                <w:sz w:val="20"/>
                <w:szCs w:val="20"/>
              </w:rPr>
            </w:pPr>
            <w:r>
              <w:rPr>
                <w:rFonts w:ascii="Century Gothic" w:eastAsia="Century Gothic" w:hAnsi="Century Gothic" w:cs="Century Gothic"/>
                <w:i/>
                <w:sz w:val="20"/>
                <w:szCs w:val="20"/>
              </w:rPr>
              <w:t>Reminder: Copies of spelling sheets</w:t>
            </w:r>
            <w:r w:rsidR="00C209FC">
              <w:rPr>
                <w:rFonts w:ascii="Century Gothic" w:eastAsia="Century Gothic" w:hAnsi="Century Gothic" w:cs="Century Gothic"/>
                <w:i/>
                <w:sz w:val="20"/>
                <w:szCs w:val="20"/>
              </w:rPr>
              <w:t xml:space="preserve"> and times tables</w:t>
            </w:r>
            <w:r>
              <w:rPr>
                <w:rFonts w:ascii="Century Gothic" w:eastAsia="Century Gothic" w:hAnsi="Century Gothic" w:cs="Century Gothic"/>
                <w:i/>
                <w:sz w:val="20"/>
                <w:szCs w:val="20"/>
              </w:rPr>
              <w:t xml:space="preserve"> </w:t>
            </w:r>
            <w:r w:rsidR="00AA2135">
              <w:rPr>
                <w:rFonts w:ascii="Century Gothic" w:eastAsia="Century Gothic" w:hAnsi="Century Gothic" w:cs="Century Gothic"/>
                <w:i/>
                <w:sz w:val="20"/>
                <w:szCs w:val="20"/>
              </w:rPr>
              <w:t xml:space="preserve">can </w:t>
            </w:r>
            <w:r>
              <w:rPr>
                <w:rFonts w:ascii="Century Gothic" w:eastAsia="Century Gothic" w:hAnsi="Century Gothic" w:cs="Century Gothic"/>
                <w:i/>
                <w:sz w:val="20"/>
                <w:szCs w:val="20"/>
              </w:rPr>
              <w:t>be found on our Class web pag</w:t>
            </w:r>
            <w:r w:rsidR="00DA029A">
              <w:rPr>
                <w:rFonts w:ascii="Century Gothic" w:eastAsia="Century Gothic" w:hAnsi="Century Gothic" w:cs="Century Gothic"/>
                <w:i/>
                <w:sz w:val="20"/>
                <w:szCs w:val="20"/>
              </w:rPr>
              <w:t>e and on Class Dojo.</w:t>
            </w:r>
          </w:p>
          <w:p w:rsidR="000331D4" w:rsidRDefault="00C00167" w:rsidP="00C209FC">
            <w:pPr>
              <w:rPr>
                <w:rFonts w:ascii="Century Gothic" w:eastAsia="Century Gothic" w:hAnsi="Century Gothic" w:cs="Century Gothic"/>
              </w:rPr>
            </w:pPr>
            <w:r>
              <w:rPr>
                <w:rFonts w:ascii="Century Gothic" w:eastAsia="Century Gothic" w:hAnsi="Century Gothic" w:cs="Century Gothic"/>
                <w:b/>
                <w:sz w:val="20"/>
                <w:szCs w:val="20"/>
              </w:rPr>
              <w:t>Topic-Linked Homework:</w:t>
            </w:r>
            <w:r>
              <w:rPr>
                <w:rFonts w:ascii="Century Gothic" w:eastAsia="Century Gothic" w:hAnsi="Century Gothic" w:cs="Century Gothic"/>
                <w:sz w:val="20"/>
                <w:szCs w:val="20"/>
              </w:rPr>
              <w:t xml:space="preserve"> You are aiming to complete enough activities to earn a minimum of </w:t>
            </w:r>
            <w:r w:rsidR="00A34731">
              <w:rPr>
                <w:rFonts w:ascii="Century Gothic" w:eastAsia="Century Gothic" w:hAnsi="Century Gothic" w:cs="Century Gothic"/>
                <w:sz w:val="20"/>
                <w:szCs w:val="20"/>
              </w:rPr>
              <w:t>5</w:t>
            </w:r>
            <w:r>
              <w:rPr>
                <w:rFonts w:ascii="Century Gothic" w:eastAsia="Century Gothic" w:hAnsi="Century Gothic" w:cs="Century Gothic"/>
                <w:sz w:val="20"/>
                <w:szCs w:val="20"/>
              </w:rPr>
              <w:t xml:space="preserve">0 </w:t>
            </w:r>
            <w:r w:rsidR="00DA029A">
              <w:rPr>
                <w:rFonts w:ascii="Century Gothic" w:eastAsia="Century Gothic" w:hAnsi="Century Gothic" w:cs="Century Gothic"/>
                <w:sz w:val="20"/>
                <w:szCs w:val="20"/>
              </w:rPr>
              <w:t>Dojos</w:t>
            </w: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highlight w:val="yellow"/>
              </w:rPr>
              <w:t xml:space="preserve">Each Task is worth 5 </w:t>
            </w:r>
            <w:r w:rsidR="00DA029A">
              <w:rPr>
                <w:rFonts w:ascii="Century Gothic" w:eastAsia="Century Gothic" w:hAnsi="Century Gothic" w:cs="Century Gothic"/>
                <w:sz w:val="20"/>
                <w:szCs w:val="20"/>
                <w:highlight w:val="yellow"/>
              </w:rPr>
              <w:t>Dojos</w:t>
            </w:r>
            <w:r>
              <w:rPr>
                <w:rFonts w:ascii="Century Gothic" w:eastAsia="Century Gothic" w:hAnsi="Century Gothic" w:cs="Century Gothic"/>
                <w:sz w:val="20"/>
                <w:szCs w:val="20"/>
                <w:highlight w:val="yellow"/>
              </w:rPr>
              <w:t>, unless stated otherwise.</w:t>
            </w:r>
            <w:r>
              <w:rPr>
                <w:rFonts w:ascii="Century Gothic" w:eastAsia="Century Gothic" w:hAnsi="Century Gothic" w:cs="Century Gothic"/>
                <w:sz w:val="20"/>
                <w:szCs w:val="20"/>
              </w:rPr>
              <w:t xml:space="preserve"> </w:t>
            </w:r>
            <w:r w:rsidR="004D34D3">
              <w:rPr>
                <w:rFonts w:ascii="Century Gothic" w:eastAsia="Century Gothic" w:hAnsi="Century Gothic" w:cs="Century Gothic"/>
                <w:sz w:val="20"/>
                <w:szCs w:val="20"/>
              </w:rPr>
              <w:t>Ple</w:t>
            </w:r>
            <w:r w:rsidR="00B93649">
              <w:rPr>
                <w:rFonts w:ascii="Century Gothic" w:eastAsia="Century Gothic" w:hAnsi="Century Gothic" w:cs="Century Gothic"/>
                <w:sz w:val="20"/>
                <w:szCs w:val="20"/>
              </w:rPr>
              <w:t xml:space="preserve">ase complete </w:t>
            </w:r>
            <w:r w:rsidR="00C209FC">
              <w:rPr>
                <w:rFonts w:ascii="Century Gothic" w:eastAsia="Century Gothic" w:hAnsi="Century Gothic" w:cs="Century Gothic"/>
                <w:sz w:val="20"/>
                <w:szCs w:val="20"/>
              </w:rPr>
              <w:t xml:space="preserve">written </w:t>
            </w:r>
            <w:r w:rsidR="00B93649">
              <w:rPr>
                <w:rFonts w:ascii="Century Gothic" w:eastAsia="Century Gothic" w:hAnsi="Century Gothic" w:cs="Century Gothic"/>
                <w:sz w:val="20"/>
                <w:szCs w:val="20"/>
              </w:rPr>
              <w:t xml:space="preserve">homework in </w:t>
            </w:r>
            <w:r w:rsidR="00C209FC">
              <w:rPr>
                <w:rFonts w:ascii="Century Gothic" w:eastAsia="Century Gothic" w:hAnsi="Century Gothic" w:cs="Century Gothic"/>
                <w:sz w:val="20"/>
                <w:szCs w:val="20"/>
              </w:rPr>
              <w:t>pencil</w:t>
            </w:r>
            <w:r w:rsidR="00A34731">
              <w:rPr>
                <w:rFonts w:ascii="Century Gothic" w:eastAsia="Century Gothic" w:hAnsi="Century Gothic" w:cs="Century Gothic"/>
                <w:sz w:val="20"/>
                <w:szCs w:val="20"/>
              </w:rPr>
              <w:t xml:space="preserve"> and keep your presentation neat.</w:t>
            </w:r>
          </w:p>
        </w:tc>
      </w:tr>
      <w:tr w:rsidR="000331D4" w:rsidTr="00E23492">
        <w:tc>
          <w:tcPr>
            <w:tcW w:w="2269" w:type="dxa"/>
            <w:vMerge/>
          </w:tcPr>
          <w:p w:rsidR="000331D4" w:rsidRDefault="000331D4">
            <w:pPr>
              <w:widowControl w:val="0"/>
              <w:pBdr>
                <w:top w:val="nil"/>
                <w:left w:val="nil"/>
                <w:bottom w:val="nil"/>
                <w:right w:val="nil"/>
                <w:between w:val="nil"/>
              </w:pBdr>
              <w:spacing w:line="276" w:lineRule="auto"/>
              <w:rPr>
                <w:rFonts w:ascii="Century Gothic" w:eastAsia="Century Gothic" w:hAnsi="Century Gothic" w:cs="Century Gothic"/>
              </w:rPr>
            </w:pPr>
          </w:p>
        </w:tc>
        <w:tc>
          <w:tcPr>
            <w:tcW w:w="2551" w:type="dxa"/>
            <w:tcBorders>
              <w:bottom w:val="single" w:sz="24" w:space="0" w:color="000000"/>
            </w:tcBorders>
          </w:tcPr>
          <w:p w:rsidR="000331D4" w:rsidRDefault="00C00167">
            <w:pPr>
              <w:jc w:val="center"/>
              <w:rPr>
                <w:rFonts w:ascii="Century Gothic" w:eastAsia="Century Gothic" w:hAnsi="Century Gothic" w:cs="Century Gothic"/>
              </w:rPr>
            </w:pPr>
            <w:r>
              <w:rPr>
                <w:rFonts w:ascii="Century Gothic" w:eastAsia="Century Gothic" w:hAnsi="Century Gothic" w:cs="Century Gothic"/>
                <w:b/>
              </w:rPr>
              <w:t>Knowledge and Understanding</w:t>
            </w:r>
          </w:p>
        </w:tc>
        <w:tc>
          <w:tcPr>
            <w:tcW w:w="2126" w:type="dxa"/>
            <w:tcBorders>
              <w:bottom w:val="single" w:sz="24" w:space="0" w:color="000000"/>
            </w:tcBorders>
          </w:tcPr>
          <w:p w:rsidR="000331D4" w:rsidRDefault="00C00167">
            <w:pPr>
              <w:jc w:val="center"/>
              <w:rPr>
                <w:rFonts w:ascii="Century Gothic" w:eastAsia="Century Gothic" w:hAnsi="Century Gothic" w:cs="Century Gothic"/>
              </w:rPr>
            </w:pPr>
            <w:r>
              <w:rPr>
                <w:rFonts w:ascii="Century Gothic" w:eastAsia="Century Gothic" w:hAnsi="Century Gothic" w:cs="Century Gothic"/>
                <w:b/>
              </w:rPr>
              <w:t>Applying and Analysing</w:t>
            </w:r>
          </w:p>
        </w:tc>
        <w:tc>
          <w:tcPr>
            <w:tcW w:w="4082" w:type="dxa"/>
            <w:tcBorders>
              <w:bottom w:val="single" w:sz="24" w:space="0" w:color="000000"/>
            </w:tcBorders>
          </w:tcPr>
          <w:p w:rsidR="000331D4" w:rsidRDefault="00C00167">
            <w:pPr>
              <w:jc w:val="center"/>
              <w:rPr>
                <w:rFonts w:ascii="Century Gothic" w:eastAsia="Century Gothic" w:hAnsi="Century Gothic" w:cs="Century Gothic"/>
              </w:rPr>
            </w:pPr>
            <w:r>
              <w:rPr>
                <w:rFonts w:ascii="Century Gothic" w:eastAsia="Century Gothic" w:hAnsi="Century Gothic" w:cs="Century Gothic"/>
                <w:b/>
              </w:rPr>
              <w:t>Creating and Evaluating</w:t>
            </w:r>
          </w:p>
        </w:tc>
      </w:tr>
      <w:tr w:rsidR="00E34752" w:rsidTr="00D72F44">
        <w:trPr>
          <w:trHeight w:val="2076"/>
        </w:trPr>
        <w:tc>
          <w:tcPr>
            <w:tcW w:w="2269" w:type="dxa"/>
            <w:tcBorders>
              <w:top w:val="single" w:sz="24" w:space="0" w:color="000000"/>
              <w:left w:val="single" w:sz="24" w:space="0" w:color="000000"/>
              <w:bottom w:val="single" w:sz="24" w:space="0" w:color="000000"/>
              <w:right w:val="single" w:sz="6" w:space="0" w:color="000000"/>
            </w:tcBorders>
          </w:tcPr>
          <w:p w:rsidR="00E34752" w:rsidRPr="00C00167" w:rsidRDefault="00E34752">
            <w:pPr>
              <w:rPr>
                <w:rFonts w:ascii="Century Gothic" w:eastAsia="Century Gothic" w:hAnsi="Century Gothic" w:cs="Century Gothic"/>
              </w:rPr>
            </w:pPr>
            <w:r w:rsidRPr="00C00167">
              <w:rPr>
                <w:rFonts w:ascii="Century Gothic" w:eastAsia="Century Gothic" w:hAnsi="Century Gothic" w:cs="Century Gothic"/>
                <w:b/>
              </w:rPr>
              <w:t>Communication and Literacy</w:t>
            </w:r>
          </w:p>
          <w:p w:rsidR="00E34752" w:rsidRPr="00C00167" w:rsidRDefault="00E34752">
            <w:pPr>
              <w:rPr>
                <w:rFonts w:ascii="Century Gothic" w:eastAsia="Century Gothic" w:hAnsi="Century Gothic" w:cs="Century Gothic"/>
              </w:rPr>
            </w:pPr>
            <w:r w:rsidRPr="00C00167">
              <w:rPr>
                <w:rFonts w:ascii="Century Gothic" w:eastAsia="Century Gothic" w:hAnsi="Century Gothic" w:cs="Century Gothic"/>
                <w:b/>
              </w:rPr>
              <w:t>(Reading, Writing and Speaking)</w:t>
            </w:r>
          </w:p>
          <w:p w:rsidR="00E34752" w:rsidRPr="00C00167" w:rsidRDefault="00E34752">
            <w:pPr>
              <w:rPr>
                <w:rFonts w:ascii="Century Gothic" w:eastAsia="Century Gothic" w:hAnsi="Century Gothic" w:cs="Century Gothic"/>
              </w:rPr>
            </w:pPr>
          </w:p>
          <w:p w:rsidR="00E34752" w:rsidRPr="00C00167" w:rsidRDefault="00E34752">
            <w:pPr>
              <w:rPr>
                <w:rFonts w:ascii="Century Gothic" w:eastAsia="Century Gothic" w:hAnsi="Century Gothic" w:cs="Century Gothic"/>
              </w:rPr>
            </w:pPr>
          </w:p>
        </w:tc>
        <w:tc>
          <w:tcPr>
            <w:tcW w:w="4677" w:type="dxa"/>
            <w:gridSpan w:val="2"/>
            <w:tcBorders>
              <w:top w:val="single" w:sz="24" w:space="0" w:color="000000"/>
              <w:left w:val="single" w:sz="6" w:space="0" w:color="000000"/>
              <w:bottom w:val="single" w:sz="24" w:space="0" w:color="000000"/>
              <w:right w:val="single" w:sz="6" w:space="0" w:color="000000"/>
            </w:tcBorders>
          </w:tcPr>
          <w:p w:rsidR="00E34752" w:rsidRPr="00C00167" w:rsidRDefault="00705617">
            <w:pPr>
              <w:rPr>
                <w:rFonts w:ascii="Century Gothic" w:eastAsia="Century Gothic" w:hAnsi="Century Gothic" w:cs="Century Gothic"/>
                <w:u w:val="single"/>
              </w:rPr>
            </w:pPr>
            <w:r>
              <w:rPr>
                <w:rFonts w:ascii="Century Gothic" w:eastAsia="Century Gothic" w:hAnsi="Century Gothic" w:cs="Century Gothic"/>
                <w:b/>
                <w:u w:val="single"/>
              </w:rPr>
              <w:t>English</w:t>
            </w:r>
            <w:r w:rsidR="00E34752" w:rsidRPr="00C00167">
              <w:rPr>
                <w:rFonts w:ascii="Century Gothic" w:eastAsia="Century Gothic" w:hAnsi="Century Gothic" w:cs="Century Gothic"/>
                <w:b/>
                <w:u w:val="single"/>
              </w:rPr>
              <w:t xml:space="preserve"> Activity</w:t>
            </w:r>
          </w:p>
          <w:p w:rsidR="00E34752" w:rsidRPr="00C00167" w:rsidRDefault="00E34752" w:rsidP="00AA2135">
            <w:pPr>
              <w:rPr>
                <w:rFonts w:ascii="Century Gothic" w:eastAsia="Century Gothic" w:hAnsi="Century Gothic" w:cs="Century Gothic"/>
              </w:rPr>
            </w:pPr>
            <w:r w:rsidRPr="002B7283">
              <w:rPr>
                <w:rFonts w:ascii="Century Gothic" w:eastAsia="Century Gothic" w:hAnsi="Century Gothic" w:cs="Century Gothic"/>
                <w:sz w:val="22"/>
                <w:szCs w:val="22"/>
              </w:rPr>
              <w:t>Reading</w:t>
            </w:r>
            <w:r>
              <w:rPr>
                <w:rFonts w:ascii="Century Gothic" w:eastAsia="Century Gothic" w:hAnsi="Century Gothic" w:cs="Century Gothic"/>
                <w:sz w:val="22"/>
                <w:szCs w:val="22"/>
              </w:rPr>
              <w:t xml:space="preserve"> comprehension tasks </w:t>
            </w:r>
            <w:r w:rsidR="00705617">
              <w:rPr>
                <w:rFonts w:ascii="Century Gothic" w:eastAsia="Century Gothic" w:hAnsi="Century Gothic" w:cs="Century Gothic"/>
                <w:sz w:val="22"/>
                <w:szCs w:val="22"/>
              </w:rPr>
              <w:t xml:space="preserve">or EGPS tasks </w:t>
            </w:r>
            <w:r>
              <w:rPr>
                <w:rFonts w:ascii="Century Gothic" w:eastAsia="Century Gothic" w:hAnsi="Century Gothic" w:cs="Century Gothic"/>
                <w:sz w:val="22"/>
                <w:szCs w:val="22"/>
              </w:rPr>
              <w:t>set weekly on Education City.  5 points will be rewarded for activities that score 70% or above.</w:t>
            </w:r>
          </w:p>
          <w:p w:rsidR="00E34752" w:rsidRPr="00C00167" w:rsidRDefault="00E34752" w:rsidP="008C483F">
            <w:pPr>
              <w:rPr>
                <w:rFonts w:ascii="Century Gothic" w:eastAsia="Century Gothic" w:hAnsi="Century Gothic" w:cs="Century Gothic"/>
              </w:rPr>
            </w:pPr>
          </w:p>
        </w:tc>
        <w:tc>
          <w:tcPr>
            <w:tcW w:w="4082" w:type="dxa"/>
            <w:tcBorders>
              <w:top w:val="single" w:sz="24" w:space="0" w:color="000000"/>
              <w:left w:val="single" w:sz="6" w:space="0" w:color="000000"/>
              <w:bottom w:val="single" w:sz="24" w:space="0" w:color="000000"/>
              <w:right w:val="single" w:sz="24" w:space="0" w:color="000000"/>
            </w:tcBorders>
          </w:tcPr>
          <w:p w:rsidR="006A788C" w:rsidRDefault="00314434" w:rsidP="006A788C">
            <w:pPr>
              <w:ind w:right="33"/>
              <w:rPr>
                <w:rFonts w:ascii="Century Gothic" w:eastAsia="Century Gothic" w:hAnsi="Century Gothic" w:cs="Century Gothic"/>
                <w:b/>
                <w:u w:val="single"/>
              </w:rPr>
            </w:pPr>
            <w:r>
              <w:rPr>
                <w:rFonts w:ascii="Century Gothic" w:eastAsia="Century Gothic" w:hAnsi="Century Gothic" w:cs="Century Gothic"/>
                <w:b/>
                <w:u w:val="single"/>
              </w:rPr>
              <w:t>Factfile Research</w:t>
            </w:r>
          </w:p>
          <w:p w:rsidR="006A788C" w:rsidRDefault="00314434" w:rsidP="006A788C">
            <w:pPr>
              <w:ind w:right="33"/>
              <w:rPr>
                <w:rFonts w:ascii="Century Gothic" w:hAnsi="Century Gothic"/>
                <w:sz w:val="22"/>
                <w:szCs w:val="22"/>
              </w:rPr>
            </w:pPr>
            <w:r>
              <w:rPr>
                <w:rFonts w:ascii="Century Gothic" w:hAnsi="Century Gothic"/>
                <w:sz w:val="22"/>
                <w:szCs w:val="22"/>
              </w:rPr>
              <w:t>Later on in the term, we will be writing a factfile about wolves.  Please do some research and write notes to bring into school to help you with your English factfile writing.  Try and find out: what they look like, where they live, what they eat, what their babies are like etc.</w:t>
            </w:r>
          </w:p>
          <w:p w:rsidR="00E34752" w:rsidRPr="002B7283" w:rsidRDefault="006A788C" w:rsidP="006A788C">
            <w:pPr>
              <w:rPr>
                <w:rFonts w:ascii="Century Gothic" w:eastAsia="Century Gothic" w:hAnsi="Century Gothic" w:cs="Century Gothic"/>
                <w:sz w:val="22"/>
                <w:szCs w:val="22"/>
              </w:rPr>
            </w:pPr>
            <w:r>
              <w:rPr>
                <w:rFonts w:ascii="Century Gothic" w:eastAsia="Century Gothic" w:hAnsi="Century Gothic" w:cs="Century Gothic"/>
                <w:sz w:val="22"/>
                <w:szCs w:val="22"/>
              </w:rPr>
              <w:t>*COMPULSORY*</w:t>
            </w:r>
          </w:p>
        </w:tc>
      </w:tr>
      <w:tr w:rsidR="00C209FC" w:rsidTr="006B4DED">
        <w:trPr>
          <w:trHeight w:val="1908"/>
        </w:trPr>
        <w:tc>
          <w:tcPr>
            <w:tcW w:w="2269" w:type="dxa"/>
            <w:tcBorders>
              <w:top w:val="single" w:sz="24" w:space="0" w:color="000000"/>
              <w:left w:val="single" w:sz="24" w:space="0" w:color="000000"/>
              <w:bottom w:val="single" w:sz="24" w:space="0" w:color="000000"/>
              <w:right w:val="single" w:sz="6" w:space="0" w:color="000000"/>
            </w:tcBorders>
          </w:tcPr>
          <w:p w:rsidR="00C209FC" w:rsidRPr="00C00167" w:rsidRDefault="00C209FC">
            <w:pPr>
              <w:rPr>
                <w:rFonts w:ascii="Century Gothic" w:eastAsia="Century Gothic" w:hAnsi="Century Gothic" w:cs="Century Gothic"/>
              </w:rPr>
            </w:pPr>
            <w:r w:rsidRPr="00C00167">
              <w:rPr>
                <w:rFonts w:ascii="Century Gothic" w:eastAsia="Century Gothic" w:hAnsi="Century Gothic" w:cs="Century Gothic"/>
                <w:b/>
              </w:rPr>
              <w:t>Logical, Reasoning and  Mathematical</w:t>
            </w:r>
          </w:p>
          <w:p w:rsidR="00C209FC" w:rsidRPr="00C00167" w:rsidRDefault="00C209FC">
            <w:pPr>
              <w:rPr>
                <w:rFonts w:ascii="Century Gothic" w:eastAsia="Century Gothic" w:hAnsi="Century Gothic" w:cs="Century Gothic"/>
              </w:rPr>
            </w:pPr>
            <w:r w:rsidRPr="00C00167">
              <w:rPr>
                <w:rFonts w:ascii="Century Gothic" w:eastAsia="Century Gothic" w:hAnsi="Century Gothic" w:cs="Century Gothic"/>
                <w:b/>
              </w:rPr>
              <w:t>(Science and Maths)</w:t>
            </w:r>
          </w:p>
          <w:p w:rsidR="00C209FC" w:rsidRPr="00C00167" w:rsidRDefault="00C209FC">
            <w:pPr>
              <w:rPr>
                <w:rFonts w:ascii="Century Gothic" w:eastAsia="Century Gothic" w:hAnsi="Century Gothic" w:cs="Century Gothic"/>
              </w:rPr>
            </w:pPr>
          </w:p>
          <w:p w:rsidR="00C209FC" w:rsidRPr="00C00167" w:rsidRDefault="00C209FC">
            <w:pPr>
              <w:rPr>
                <w:rFonts w:ascii="Century Gothic" w:eastAsia="Century Gothic" w:hAnsi="Century Gothic" w:cs="Century Gothic"/>
              </w:rPr>
            </w:pPr>
          </w:p>
        </w:tc>
        <w:tc>
          <w:tcPr>
            <w:tcW w:w="4677" w:type="dxa"/>
            <w:gridSpan w:val="2"/>
            <w:tcBorders>
              <w:top w:val="single" w:sz="24" w:space="0" w:color="000000"/>
              <w:left w:val="single" w:sz="6" w:space="0" w:color="000000"/>
              <w:bottom w:val="single" w:sz="24" w:space="0" w:color="000000"/>
              <w:right w:val="single" w:sz="6" w:space="0" w:color="000000"/>
            </w:tcBorders>
          </w:tcPr>
          <w:p w:rsidR="00C209FC" w:rsidRPr="00C00167" w:rsidRDefault="00C209FC">
            <w:pPr>
              <w:rPr>
                <w:rFonts w:ascii="Century Gothic" w:eastAsia="Century Gothic" w:hAnsi="Century Gothic" w:cs="Century Gothic"/>
                <w:b/>
                <w:u w:val="single"/>
              </w:rPr>
            </w:pPr>
            <w:r w:rsidRPr="00C00167">
              <w:rPr>
                <w:rFonts w:ascii="Century Gothic" w:eastAsia="Century Gothic" w:hAnsi="Century Gothic" w:cs="Century Gothic"/>
                <w:b/>
                <w:u w:val="single"/>
              </w:rPr>
              <w:t>My Maths</w:t>
            </w:r>
          </w:p>
          <w:p w:rsidR="00C209FC" w:rsidRPr="002C1E06" w:rsidRDefault="00C209FC">
            <w:pPr>
              <w:rPr>
                <w:rFonts w:ascii="Century Gothic" w:eastAsia="Century Gothic" w:hAnsi="Century Gothic" w:cs="Century Gothic"/>
                <w:sz w:val="22"/>
                <w:szCs w:val="22"/>
              </w:rPr>
            </w:pPr>
            <w:r w:rsidRPr="002C1E06">
              <w:rPr>
                <w:rFonts w:ascii="Century Gothic" w:eastAsia="Century Gothic" w:hAnsi="Century Gothic" w:cs="Century Gothic"/>
                <w:sz w:val="22"/>
                <w:szCs w:val="22"/>
              </w:rPr>
              <w:t>Please login to My Maths to see the weekly tasks.</w:t>
            </w:r>
            <w:r>
              <w:rPr>
                <w:rFonts w:ascii="Century Gothic" w:eastAsia="Century Gothic" w:hAnsi="Century Gothic" w:cs="Century Gothic"/>
                <w:sz w:val="22"/>
                <w:szCs w:val="22"/>
              </w:rPr>
              <w:t xml:space="preserve">  5 points will be rewarded for activities that score 70% or above (or activities that score lower than that if they have been attempted at least 3 times).</w:t>
            </w:r>
          </w:p>
          <w:p w:rsidR="00C209FC" w:rsidRPr="002C1E06" w:rsidRDefault="00634621">
            <w:pPr>
              <w:rPr>
                <w:rFonts w:ascii="Century Gothic" w:eastAsia="Century Gothic" w:hAnsi="Century Gothic" w:cs="Century Gothic"/>
                <w:color w:val="1155CC"/>
                <w:sz w:val="22"/>
                <w:szCs w:val="22"/>
                <w:u w:val="single"/>
              </w:rPr>
            </w:pPr>
            <w:hyperlink r:id="rId5" w:history="1">
              <w:r w:rsidR="00C209FC" w:rsidRPr="002C1E06">
                <w:rPr>
                  <w:rStyle w:val="Hyperlink"/>
                  <w:rFonts w:ascii="Century Gothic" w:eastAsia="Century Gothic" w:hAnsi="Century Gothic" w:cs="Century Gothic"/>
                  <w:sz w:val="22"/>
                  <w:szCs w:val="22"/>
                </w:rPr>
                <w:t>www.mymaths.co.uk</w:t>
              </w:r>
            </w:hyperlink>
          </w:p>
          <w:p w:rsidR="00C209FC" w:rsidRPr="00E3669A" w:rsidRDefault="00C209FC" w:rsidP="00E3669A">
            <w:pPr>
              <w:rPr>
                <w:rFonts w:ascii="Century Gothic" w:eastAsia="Century Gothic" w:hAnsi="Century Gothic" w:cs="Century Gothic"/>
              </w:rPr>
            </w:pPr>
          </w:p>
        </w:tc>
        <w:tc>
          <w:tcPr>
            <w:tcW w:w="4082" w:type="dxa"/>
            <w:tcBorders>
              <w:top w:val="single" w:sz="24" w:space="0" w:color="000000"/>
              <w:left w:val="single" w:sz="6" w:space="0" w:color="000000"/>
              <w:bottom w:val="single" w:sz="24" w:space="0" w:color="000000"/>
              <w:right w:val="single" w:sz="24" w:space="0" w:color="000000"/>
            </w:tcBorders>
          </w:tcPr>
          <w:p w:rsidR="006A788C" w:rsidRDefault="008E1701" w:rsidP="006A788C">
            <w:pPr>
              <w:rPr>
                <w:rFonts w:ascii="Century Gothic" w:eastAsia="Century Gothic" w:hAnsi="Century Gothic" w:cs="Century Gothic"/>
                <w:b/>
                <w:u w:val="single"/>
              </w:rPr>
            </w:pPr>
            <w:r>
              <w:rPr>
                <w:rFonts w:ascii="Century Gothic" w:eastAsia="Century Gothic" w:hAnsi="Century Gothic" w:cs="Century Gothic"/>
                <w:b/>
                <w:u w:val="single"/>
              </w:rPr>
              <w:t>Music</w:t>
            </w:r>
          </w:p>
          <w:p w:rsidR="00AD67EE" w:rsidRDefault="008E1701" w:rsidP="006A788C">
            <w:pPr>
              <w:ind w:right="33"/>
              <w:rPr>
                <w:rFonts w:ascii="Century Gothic" w:eastAsia="Century Gothic" w:hAnsi="Century Gothic" w:cs="Century Gothic"/>
                <w:sz w:val="22"/>
                <w:szCs w:val="22"/>
              </w:rPr>
            </w:pPr>
            <w:r>
              <w:rPr>
                <w:rFonts w:ascii="Century Gothic" w:eastAsia="Century Gothic" w:hAnsi="Century Gothic" w:cs="Century Gothic"/>
                <w:sz w:val="22"/>
                <w:szCs w:val="22"/>
              </w:rPr>
              <w:t>We will be starting to learn the recorder this term.  Please practise at home each week.</w:t>
            </w:r>
          </w:p>
          <w:p w:rsidR="00514EE3" w:rsidRPr="00AA2135" w:rsidRDefault="00514EE3" w:rsidP="006A788C">
            <w:pPr>
              <w:ind w:right="33"/>
              <w:rPr>
                <w:rFonts w:ascii="Century Gothic" w:eastAsia="Century Gothic" w:hAnsi="Century Gothic" w:cs="Century Gothic"/>
                <w:sz w:val="22"/>
                <w:szCs w:val="22"/>
              </w:rPr>
            </w:pPr>
            <w:r>
              <w:rPr>
                <w:rFonts w:ascii="Century Gothic" w:eastAsia="Century Gothic" w:hAnsi="Century Gothic" w:cs="Century Gothic"/>
                <w:sz w:val="22"/>
                <w:szCs w:val="22"/>
              </w:rPr>
              <w:t>*COMPULSORY*</w:t>
            </w:r>
          </w:p>
        </w:tc>
      </w:tr>
      <w:tr w:rsidR="001075AA" w:rsidTr="001075AA">
        <w:trPr>
          <w:trHeight w:val="1740"/>
        </w:trPr>
        <w:tc>
          <w:tcPr>
            <w:tcW w:w="2269" w:type="dxa"/>
            <w:tcBorders>
              <w:top w:val="single" w:sz="24" w:space="0" w:color="000000"/>
              <w:left w:val="single" w:sz="24" w:space="0" w:color="000000"/>
              <w:bottom w:val="single" w:sz="24" w:space="0" w:color="000000"/>
              <w:right w:val="single" w:sz="6" w:space="0" w:color="000000"/>
            </w:tcBorders>
          </w:tcPr>
          <w:p w:rsidR="001075AA" w:rsidRPr="00C00167" w:rsidRDefault="001075AA">
            <w:pPr>
              <w:rPr>
                <w:rFonts w:ascii="Century Gothic" w:eastAsia="Century Gothic" w:hAnsi="Century Gothic" w:cs="Century Gothic"/>
              </w:rPr>
            </w:pPr>
            <w:r w:rsidRPr="00C00167">
              <w:rPr>
                <w:rFonts w:ascii="Century Gothic" w:eastAsia="Century Gothic" w:hAnsi="Century Gothic" w:cs="Century Gothic"/>
                <w:b/>
              </w:rPr>
              <w:t>Visual/ Spatial/ Kinesthetic</w:t>
            </w:r>
          </w:p>
          <w:p w:rsidR="001075AA" w:rsidRPr="00C00167" w:rsidRDefault="001075AA">
            <w:pPr>
              <w:rPr>
                <w:rFonts w:ascii="Century Gothic" w:eastAsia="Century Gothic" w:hAnsi="Century Gothic" w:cs="Century Gothic"/>
              </w:rPr>
            </w:pPr>
            <w:r w:rsidRPr="00C00167">
              <w:rPr>
                <w:rFonts w:ascii="Century Gothic" w:eastAsia="Century Gothic" w:hAnsi="Century Gothic" w:cs="Century Gothic"/>
                <w:b/>
              </w:rPr>
              <w:t>(Creative Arts)</w:t>
            </w:r>
          </w:p>
        </w:tc>
        <w:tc>
          <w:tcPr>
            <w:tcW w:w="2551" w:type="dxa"/>
            <w:tcBorders>
              <w:top w:val="single" w:sz="24" w:space="0" w:color="000000"/>
              <w:left w:val="single" w:sz="6" w:space="0" w:color="000000"/>
              <w:bottom w:val="single" w:sz="24" w:space="0" w:color="000000"/>
              <w:right w:val="single" w:sz="6" w:space="0" w:color="000000"/>
            </w:tcBorders>
          </w:tcPr>
          <w:p w:rsidR="001075AA" w:rsidRPr="00C00167" w:rsidRDefault="00314434">
            <w:pPr>
              <w:rPr>
                <w:rFonts w:ascii="Century Gothic" w:eastAsia="Century Gothic" w:hAnsi="Century Gothic" w:cs="Century Gothic"/>
                <w:u w:val="single"/>
              </w:rPr>
            </w:pPr>
            <w:r>
              <w:rPr>
                <w:rFonts w:ascii="Century Gothic" w:eastAsia="Century Gothic" w:hAnsi="Century Gothic" w:cs="Century Gothic"/>
                <w:b/>
                <w:u w:val="single"/>
              </w:rPr>
              <w:t>Art</w:t>
            </w:r>
          </w:p>
          <w:p w:rsidR="001075AA" w:rsidRPr="00C00167" w:rsidRDefault="008E1701">
            <w:pPr>
              <w:rPr>
                <w:rFonts w:ascii="Century Gothic" w:eastAsia="Century Gothic" w:hAnsi="Century Gothic" w:cs="Century Gothic"/>
              </w:rPr>
            </w:pPr>
            <w:r>
              <w:rPr>
                <w:rFonts w:ascii="Century Gothic" w:eastAsia="Century Gothic" w:hAnsi="Century Gothic" w:cs="Century Gothic"/>
                <w:sz w:val="22"/>
                <w:szCs w:val="22"/>
              </w:rPr>
              <w:t>Make an erupting volcano.  We will erupt them in school at the end of term.  (Please bring everything you will need for it to erupt.)</w:t>
            </w:r>
          </w:p>
        </w:tc>
        <w:tc>
          <w:tcPr>
            <w:tcW w:w="2126" w:type="dxa"/>
            <w:tcBorders>
              <w:top w:val="single" w:sz="24" w:space="0" w:color="000000"/>
              <w:left w:val="single" w:sz="6" w:space="0" w:color="000000"/>
              <w:bottom w:val="single" w:sz="24" w:space="0" w:color="000000"/>
              <w:right w:val="single" w:sz="6" w:space="0" w:color="000000"/>
            </w:tcBorders>
          </w:tcPr>
          <w:p w:rsidR="001075AA" w:rsidRDefault="00514EE3">
            <w:pPr>
              <w:rPr>
                <w:rFonts w:ascii="Century Gothic" w:eastAsia="Century Gothic" w:hAnsi="Century Gothic" w:cs="Century Gothic"/>
                <w:b/>
                <w:u w:val="single"/>
              </w:rPr>
            </w:pPr>
            <w:r>
              <w:rPr>
                <w:rFonts w:ascii="Century Gothic" w:eastAsia="Century Gothic" w:hAnsi="Century Gothic" w:cs="Century Gothic"/>
                <w:b/>
                <w:u w:val="single"/>
              </w:rPr>
              <w:t>PSHE</w:t>
            </w:r>
          </w:p>
          <w:p w:rsidR="001075AA" w:rsidRPr="00C00167" w:rsidRDefault="00514EE3" w:rsidP="00C209FC">
            <w:pPr>
              <w:rPr>
                <w:rFonts w:ascii="Century Gothic" w:eastAsia="Century Gothic" w:hAnsi="Century Gothic" w:cs="Century Gothic"/>
                <w:b/>
                <w:u w:val="single"/>
              </w:rPr>
            </w:pPr>
            <w:r>
              <w:rPr>
                <w:rFonts w:ascii="Century Gothic" w:eastAsia="Century Gothic" w:hAnsi="Century Gothic" w:cs="Century Gothic"/>
                <w:sz w:val="22"/>
                <w:szCs w:val="22"/>
              </w:rPr>
              <w:t xml:space="preserve">In PSHE, we will be </w:t>
            </w:r>
            <w:r w:rsidR="00DA74BD">
              <w:rPr>
                <w:rFonts w:ascii="Century Gothic" w:eastAsia="Century Gothic" w:hAnsi="Century Gothic" w:cs="Century Gothic"/>
                <w:sz w:val="22"/>
                <w:szCs w:val="22"/>
              </w:rPr>
              <w:t>learning First Aid.  Find out what to do in an emergency and write a leaflet to explain it to others.</w:t>
            </w:r>
          </w:p>
        </w:tc>
        <w:tc>
          <w:tcPr>
            <w:tcW w:w="4082" w:type="dxa"/>
            <w:tcBorders>
              <w:top w:val="single" w:sz="24" w:space="0" w:color="000000"/>
              <w:left w:val="single" w:sz="6" w:space="0" w:color="000000"/>
              <w:bottom w:val="single" w:sz="24" w:space="0" w:color="000000"/>
              <w:right w:val="single" w:sz="6" w:space="0" w:color="000000"/>
            </w:tcBorders>
          </w:tcPr>
          <w:p w:rsidR="001075AA" w:rsidRDefault="00AD67EE" w:rsidP="00E3669A">
            <w:pPr>
              <w:ind w:right="-108"/>
              <w:rPr>
                <w:rFonts w:ascii="Century Gothic" w:eastAsia="Century Gothic" w:hAnsi="Century Gothic" w:cs="Century Gothic"/>
                <w:sz w:val="22"/>
                <w:szCs w:val="22"/>
              </w:rPr>
            </w:pPr>
            <w:r>
              <w:rPr>
                <w:rFonts w:ascii="Century Gothic" w:eastAsia="Century Gothic" w:hAnsi="Century Gothic" w:cs="Century Gothic"/>
                <w:b/>
                <w:u w:val="single"/>
              </w:rPr>
              <w:t>Geography</w:t>
            </w:r>
          </w:p>
          <w:p w:rsidR="001075AA" w:rsidRPr="002C1E06" w:rsidRDefault="008E1701" w:rsidP="00E3669A">
            <w:pPr>
              <w:ind w:right="-108"/>
              <w:rPr>
                <w:rFonts w:ascii="Century Gothic" w:eastAsia="Century Gothic" w:hAnsi="Century Gothic" w:cs="Century Gothic"/>
                <w:sz w:val="22"/>
                <w:szCs w:val="22"/>
              </w:rPr>
            </w:pPr>
            <w:r>
              <w:rPr>
                <w:rFonts w:ascii="Century Gothic" w:eastAsia="Century Gothic" w:hAnsi="Century Gothic" w:cs="Century Gothic"/>
                <w:sz w:val="22"/>
                <w:szCs w:val="22"/>
              </w:rPr>
              <w:t>Choose a volcano to research.  Create a poster/powerpoint/factfile to show everything you’ve found out about the volcano.  Include pictures/drawings.</w:t>
            </w:r>
          </w:p>
        </w:tc>
      </w:tr>
      <w:tr w:rsidR="000331D4" w:rsidTr="00E23492">
        <w:trPr>
          <w:trHeight w:val="1240"/>
        </w:trPr>
        <w:tc>
          <w:tcPr>
            <w:tcW w:w="2269" w:type="dxa"/>
            <w:tcBorders>
              <w:top w:val="single" w:sz="24" w:space="0" w:color="000000"/>
              <w:left w:val="single" w:sz="24" w:space="0" w:color="000000"/>
              <w:bottom w:val="single" w:sz="24" w:space="0" w:color="000000"/>
              <w:right w:val="single" w:sz="6" w:space="0" w:color="000000"/>
            </w:tcBorders>
          </w:tcPr>
          <w:p w:rsidR="000331D4" w:rsidRPr="00C00167" w:rsidRDefault="00B93649">
            <w:pPr>
              <w:rPr>
                <w:rFonts w:ascii="Century Gothic" w:eastAsia="Century Gothic" w:hAnsi="Century Gothic" w:cs="Century Gothic"/>
              </w:rPr>
            </w:pPr>
            <w:r>
              <w:rPr>
                <w:rFonts w:ascii="Century Gothic" w:eastAsia="Century Gothic" w:hAnsi="Century Gothic" w:cs="Century Gothic"/>
                <w:b/>
              </w:rPr>
              <w:t>School Value (</w:t>
            </w:r>
            <w:r w:rsidR="008E1701">
              <w:rPr>
                <w:rFonts w:ascii="Century Gothic" w:eastAsia="Century Gothic" w:hAnsi="Century Gothic" w:cs="Century Gothic"/>
                <w:b/>
              </w:rPr>
              <w:t>Independence</w:t>
            </w:r>
            <w:r w:rsidR="00C00167" w:rsidRPr="00C00167">
              <w:rPr>
                <w:rFonts w:ascii="Century Gothic" w:eastAsia="Century Gothic" w:hAnsi="Century Gothic" w:cs="Century Gothic"/>
                <w:b/>
              </w:rPr>
              <w:t>) and Growth Mindset</w:t>
            </w:r>
          </w:p>
        </w:tc>
        <w:tc>
          <w:tcPr>
            <w:tcW w:w="8759" w:type="dxa"/>
            <w:gridSpan w:val="3"/>
            <w:tcBorders>
              <w:top w:val="single" w:sz="24" w:space="0" w:color="000000"/>
              <w:left w:val="single" w:sz="6" w:space="0" w:color="000000"/>
              <w:bottom w:val="single" w:sz="24" w:space="0" w:color="000000"/>
              <w:right w:val="single" w:sz="24" w:space="0" w:color="000000"/>
            </w:tcBorders>
          </w:tcPr>
          <w:p w:rsidR="000331D4" w:rsidRPr="00A34731" w:rsidRDefault="008E1701" w:rsidP="00A34731">
            <w:pPr>
              <w:spacing w:line="259" w:lineRule="auto"/>
              <w:ind w:left="108"/>
              <w:rPr>
                <w:rFonts w:ascii="Century Gothic" w:hAnsi="Century Gothic"/>
                <w:sz w:val="22"/>
                <w:szCs w:val="22"/>
              </w:rPr>
            </w:pPr>
            <w:r>
              <w:rPr>
                <w:rFonts w:ascii="Century Gothic" w:hAnsi="Century Gothic"/>
                <w:sz w:val="22"/>
                <w:szCs w:val="22"/>
              </w:rPr>
              <w:t>Make your own breakfast/lunch/dinner</w:t>
            </w:r>
            <w:r w:rsidR="00634621">
              <w:rPr>
                <w:rFonts w:ascii="Century Gothic" w:hAnsi="Century Gothic"/>
                <w:sz w:val="22"/>
                <w:szCs w:val="22"/>
              </w:rPr>
              <w:t xml:space="preserve"> independently</w:t>
            </w:r>
            <w:bookmarkStart w:id="0" w:name="_GoBack"/>
            <w:bookmarkEnd w:id="0"/>
            <w:r>
              <w:rPr>
                <w:rFonts w:ascii="Century Gothic" w:hAnsi="Century Gothic"/>
                <w:sz w:val="22"/>
                <w:szCs w:val="22"/>
              </w:rPr>
              <w:t xml:space="preserve">.  </w:t>
            </w:r>
            <w:r w:rsidR="00514EE3">
              <w:rPr>
                <w:rFonts w:ascii="Century Gothic" w:hAnsi="Century Gothic"/>
                <w:sz w:val="22"/>
                <w:szCs w:val="22"/>
              </w:rPr>
              <w:t>Take pictures of you doing it.  Make sure you ask an adult before using any sharp knives/hot water/oven etc.</w:t>
            </w:r>
          </w:p>
        </w:tc>
      </w:tr>
      <w:tr w:rsidR="000331D4" w:rsidTr="00C00167">
        <w:tc>
          <w:tcPr>
            <w:tcW w:w="11028" w:type="dxa"/>
            <w:gridSpan w:val="4"/>
            <w:tcBorders>
              <w:top w:val="single" w:sz="24" w:space="0" w:color="000000"/>
              <w:left w:val="single" w:sz="24" w:space="0" w:color="000000"/>
              <w:bottom w:val="single" w:sz="24" w:space="0" w:color="000000"/>
              <w:right w:val="single" w:sz="24" w:space="0" w:color="000000"/>
            </w:tcBorders>
          </w:tcPr>
          <w:p w:rsidR="000331D4" w:rsidRPr="00C00167" w:rsidRDefault="00C00167">
            <w:pPr>
              <w:ind w:right="-108"/>
              <w:rPr>
                <w:rFonts w:ascii="Century Gothic" w:eastAsia="Century Gothic" w:hAnsi="Century Gothic" w:cs="Century Gothic"/>
              </w:rPr>
            </w:pPr>
            <w:r w:rsidRPr="00C00167">
              <w:rPr>
                <w:rFonts w:ascii="Century Gothic" w:eastAsia="Century Gothic" w:hAnsi="Century Gothic" w:cs="Century Gothic"/>
                <w:b/>
              </w:rPr>
              <w:t>OWN TASK</w:t>
            </w:r>
            <w:r w:rsidRPr="00C00167">
              <w:rPr>
                <w:rFonts w:ascii="Century Gothic" w:eastAsia="Century Gothic" w:hAnsi="Century Gothic" w:cs="Century Gothic"/>
              </w:rPr>
              <w:t xml:space="preserve">: </w:t>
            </w:r>
            <w:r w:rsidRPr="002C1E06">
              <w:rPr>
                <w:rFonts w:ascii="Century Gothic" w:eastAsia="Century Gothic" w:hAnsi="Century Gothic" w:cs="Century Gothic"/>
                <w:sz w:val="22"/>
                <w:szCs w:val="22"/>
              </w:rPr>
              <w:t>Earn up to an additional 15 house points for a task of your choice related to the topics we are covering in class this term.</w:t>
            </w:r>
          </w:p>
        </w:tc>
      </w:tr>
    </w:tbl>
    <w:p w:rsidR="000331D4" w:rsidRDefault="000331D4">
      <w:pPr>
        <w:rPr>
          <w:rFonts w:ascii="Century Gothic" w:eastAsia="Century Gothic" w:hAnsi="Century Gothic" w:cs="Century Gothic"/>
        </w:rPr>
      </w:pPr>
    </w:p>
    <w:p w:rsidR="000331D4" w:rsidRPr="00E3669A" w:rsidRDefault="00C00167">
      <w:pPr>
        <w:rPr>
          <w:rFonts w:ascii="Century Gothic" w:eastAsia="Century Gothic" w:hAnsi="Century Gothic" w:cs="Century Gothic"/>
          <w:sz w:val="20"/>
          <w:szCs w:val="20"/>
        </w:rPr>
      </w:pPr>
      <w:r w:rsidRPr="00E3669A">
        <w:rPr>
          <w:rFonts w:ascii="Century Gothic" w:eastAsia="Century Gothic" w:hAnsi="Century Gothic" w:cs="Century Gothic"/>
          <w:sz w:val="20"/>
          <w:szCs w:val="20"/>
        </w:rPr>
        <w:t xml:space="preserve">In keeping with the school’s value of aspiration, we would like to remind you that we expect homework to be of the highest possible standard and encourage all pupils to give in their homework on time. Remember – you also need to apply our school value of cooperation and strive to achieve as many </w:t>
      </w:r>
      <w:r w:rsidR="00DA029A">
        <w:rPr>
          <w:rFonts w:ascii="Century Gothic" w:eastAsia="Century Gothic" w:hAnsi="Century Gothic" w:cs="Century Gothic"/>
          <w:sz w:val="20"/>
          <w:szCs w:val="20"/>
        </w:rPr>
        <w:t>Dojo</w:t>
      </w:r>
      <w:r w:rsidRPr="00E3669A">
        <w:rPr>
          <w:rFonts w:ascii="Century Gothic" w:eastAsia="Century Gothic" w:hAnsi="Century Gothic" w:cs="Century Gothic"/>
          <w:sz w:val="20"/>
          <w:szCs w:val="20"/>
        </w:rPr>
        <w:t xml:space="preserve"> points for your team as possible. </w:t>
      </w:r>
    </w:p>
    <w:sectPr w:rsidR="000331D4" w:rsidRPr="00E3669A">
      <w:pgSz w:w="11901" w:h="16840"/>
      <w:pgMar w:top="426" w:right="720" w:bottom="142"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1D4"/>
    <w:rsid w:val="000065C1"/>
    <w:rsid w:val="000331D4"/>
    <w:rsid w:val="001075AA"/>
    <w:rsid w:val="00136DCC"/>
    <w:rsid w:val="002B7283"/>
    <w:rsid w:val="002C1E06"/>
    <w:rsid w:val="00314434"/>
    <w:rsid w:val="0043262D"/>
    <w:rsid w:val="00440897"/>
    <w:rsid w:val="004D34D3"/>
    <w:rsid w:val="00514EE3"/>
    <w:rsid w:val="0053751D"/>
    <w:rsid w:val="005A1C03"/>
    <w:rsid w:val="005D7C77"/>
    <w:rsid w:val="00620678"/>
    <w:rsid w:val="00634621"/>
    <w:rsid w:val="0065587C"/>
    <w:rsid w:val="006A788C"/>
    <w:rsid w:val="00705617"/>
    <w:rsid w:val="008C483F"/>
    <w:rsid w:val="008E1701"/>
    <w:rsid w:val="00941278"/>
    <w:rsid w:val="00A0229A"/>
    <w:rsid w:val="00A34731"/>
    <w:rsid w:val="00A5009F"/>
    <w:rsid w:val="00AA2135"/>
    <w:rsid w:val="00AB7B24"/>
    <w:rsid w:val="00AD67EE"/>
    <w:rsid w:val="00B93649"/>
    <w:rsid w:val="00BD00E7"/>
    <w:rsid w:val="00C00167"/>
    <w:rsid w:val="00C209FC"/>
    <w:rsid w:val="00CF4910"/>
    <w:rsid w:val="00DA029A"/>
    <w:rsid w:val="00DA74BD"/>
    <w:rsid w:val="00E11299"/>
    <w:rsid w:val="00E23492"/>
    <w:rsid w:val="00E34752"/>
    <w:rsid w:val="00E3669A"/>
    <w:rsid w:val="00F72EA2"/>
    <w:rsid w:val="00FE1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A1AC"/>
  <w15:docId w15:val="{1AE6875B-515C-43EE-BE52-685D8A07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8C483F"/>
    <w:rPr>
      <w:rFonts w:ascii="Segoe UI" w:hAnsi="Segoe UI"/>
      <w:sz w:val="18"/>
      <w:szCs w:val="18"/>
    </w:rPr>
  </w:style>
  <w:style w:type="character" w:customStyle="1" w:styleId="BalloonTextChar">
    <w:name w:val="Balloon Text Char"/>
    <w:basedOn w:val="DefaultParagraphFont"/>
    <w:link w:val="BalloonText"/>
    <w:uiPriority w:val="99"/>
    <w:semiHidden/>
    <w:rsid w:val="008C483F"/>
    <w:rPr>
      <w:rFonts w:ascii="Segoe UI" w:hAnsi="Segoe UI"/>
      <w:sz w:val="18"/>
      <w:szCs w:val="18"/>
    </w:rPr>
  </w:style>
  <w:style w:type="character" w:styleId="Hyperlink">
    <w:name w:val="Hyperlink"/>
    <w:basedOn w:val="DefaultParagraphFont"/>
    <w:uiPriority w:val="99"/>
    <w:unhideWhenUsed/>
    <w:rsid w:val="002B72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ymaths.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Crockenhill Primary School</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Higgs</dc:creator>
  <cp:lastModifiedBy>Lysette WELSFORD</cp:lastModifiedBy>
  <cp:revision>3</cp:revision>
  <cp:lastPrinted>2019-09-06T11:35:00Z</cp:lastPrinted>
  <dcterms:created xsi:type="dcterms:W3CDTF">2025-01-10T13:09:00Z</dcterms:created>
  <dcterms:modified xsi:type="dcterms:W3CDTF">2025-01-10T13:37:00Z</dcterms:modified>
</cp:coreProperties>
</file>